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0E" w:rsidRPr="000A17CF" w:rsidRDefault="005F510E" w:rsidP="000A17CF">
      <w:pPr>
        <w:rPr>
          <w:rFonts w:ascii="微软雅黑" w:eastAsia="微软雅黑" w:hAnsi="微软雅黑"/>
          <w:b/>
          <w:sz w:val="11"/>
          <w:szCs w:val="11"/>
        </w:rPr>
      </w:pPr>
    </w:p>
    <w:p w:rsidR="005F510E" w:rsidRDefault="00E60F4F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准考证打印时间：2017年3月13日0点至2017年3月24日24点</w:t>
      </w:r>
    </w:p>
    <w:p w:rsidR="005F510E" w:rsidRDefault="00E60F4F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准考证打印网址：</w:t>
      </w:r>
      <w:hyperlink r:id="rId6" w:history="1">
        <w:r>
          <w:rPr>
            <w:rStyle w:val="a4"/>
            <w:rFonts w:ascii="微软雅黑" w:eastAsia="微软雅黑" w:hAnsi="微软雅黑" w:hint="eastAsia"/>
            <w:sz w:val="28"/>
            <w:szCs w:val="28"/>
          </w:rPr>
          <w:t>http://210.40.13.97</w:t>
        </w:r>
      </w:hyperlink>
      <w:r>
        <w:rPr>
          <w:rStyle w:val="a4"/>
          <w:rFonts w:ascii="微软雅黑" w:eastAsia="微软雅黑" w:hAnsi="微软雅黑" w:hint="eastAsia"/>
          <w:sz w:val="28"/>
          <w:szCs w:val="28"/>
        </w:rPr>
        <w:t>/</w:t>
      </w:r>
    </w:p>
    <w:p w:rsidR="005F510E" w:rsidRDefault="00E60F4F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考试时间：2017年3月25日至2017年3月26日</w:t>
      </w:r>
    </w:p>
    <w:p w:rsidR="005F510E" w:rsidRDefault="00E60F4F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考试地点：见准考证</w:t>
      </w:r>
    </w:p>
    <w:p w:rsidR="005F510E" w:rsidRDefault="00E60F4F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模拟考试时间、地点：见模拟考试安排表</w:t>
      </w:r>
    </w:p>
    <w:p w:rsidR="005F510E" w:rsidRDefault="005F510E">
      <w:pPr>
        <w:spacing w:line="500" w:lineRule="exact"/>
        <w:rPr>
          <w:rFonts w:ascii="微软雅黑" w:eastAsia="微软雅黑" w:hAnsi="微软雅黑"/>
          <w:sz w:val="28"/>
          <w:szCs w:val="32"/>
        </w:rPr>
      </w:pPr>
    </w:p>
    <w:p w:rsidR="005F510E" w:rsidRDefault="00E60F4F">
      <w:pPr>
        <w:spacing w:line="500" w:lineRule="exact"/>
        <w:rPr>
          <w:rFonts w:ascii="微软雅黑" w:eastAsia="微软雅黑" w:hAnsi="微软雅黑"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温馨提示</w:t>
      </w:r>
      <w:r>
        <w:rPr>
          <w:rFonts w:ascii="微软雅黑" w:eastAsia="微软雅黑" w:hAnsi="微软雅黑" w:hint="eastAsia"/>
          <w:sz w:val="36"/>
          <w:szCs w:val="36"/>
        </w:rPr>
        <w:t>：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1、打开网址：</w:t>
      </w:r>
      <w:hyperlink r:id="rId7" w:history="1">
        <w:r>
          <w:rPr>
            <w:rStyle w:val="a4"/>
            <w:rFonts w:ascii="楷体" w:eastAsia="楷体" w:hAnsi="楷体"/>
            <w:sz w:val="26"/>
            <w:szCs w:val="26"/>
          </w:rPr>
          <w:t>http://210.40.</w:t>
        </w:r>
        <w:r>
          <w:rPr>
            <w:rStyle w:val="a4"/>
            <w:rFonts w:ascii="楷体" w:eastAsia="楷体" w:hAnsi="楷体" w:hint="eastAsia"/>
            <w:sz w:val="26"/>
            <w:szCs w:val="26"/>
          </w:rPr>
          <w:t>1</w:t>
        </w:r>
        <w:r>
          <w:rPr>
            <w:rStyle w:val="a4"/>
            <w:rFonts w:ascii="楷体" w:eastAsia="楷体" w:hAnsi="楷体"/>
            <w:sz w:val="26"/>
            <w:szCs w:val="26"/>
          </w:rPr>
          <w:t>3.97/</w:t>
        </w:r>
      </w:hyperlink>
      <w:r>
        <w:rPr>
          <w:rFonts w:ascii="楷体" w:eastAsia="楷体" w:hAnsi="楷体" w:hint="eastAsia"/>
          <w:sz w:val="26"/>
          <w:szCs w:val="26"/>
        </w:rPr>
        <w:t>点击“报名入口”使用报考时的账户密码登录后进行准考证打印。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2、如果登录过程中</w:t>
      </w:r>
      <w:hyperlink r:id="rId8" w:history="1">
        <w:r>
          <w:rPr>
            <w:rStyle w:val="a4"/>
            <w:rFonts w:ascii="楷体" w:eastAsia="楷体" w:hAnsi="楷体"/>
            <w:sz w:val="26"/>
            <w:szCs w:val="26"/>
          </w:rPr>
          <w:t>http://210.40.</w:t>
        </w:r>
        <w:r>
          <w:rPr>
            <w:rStyle w:val="a4"/>
            <w:rFonts w:ascii="楷体" w:eastAsia="楷体" w:hAnsi="楷体" w:hint="eastAsia"/>
            <w:sz w:val="26"/>
            <w:szCs w:val="26"/>
          </w:rPr>
          <w:t>1</w:t>
        </w:r>
        <w:r>
          <w:rPr>
            <w:rStyle w:val="a4"/>
            <w:rFonts w:ascii="楷体" w:eastAsia="楷体" w:hAnsi="楷体"/>
            <w:sz w:val="26"/>
            <w:szCs w:val="26"/>
          </w:rPr>
          <w:t>3.97/</w:t>
        </w:r>
      </w:hyperlink>
      <w:r>
        <w:rPr>
          <w:rStyle w:val="a4"/>
          <w:rFonts w:ascii="楷体" w:eastAsia="楷体" w:hAnsi="楷体" w:hint="eastAsia"/>
          <w:color w:val="auto"/>
          <w:sz w:val="26"/>
          <w:szCs w:val="26"/>
          <w:u w:val="none"/>
        </w:rPr>
        <w:t>无法打开网页请更换</w:t>
      </w:r>
      <w:hyperlink r:id="rId9" w:history="1">
        <w:r>
          <w:rPr>
            <w:rStyle w:val="a4"/>
            <w:rFonts w:ascii="楷体" w:eastAsia="楷体" w:hAnsi="楷体"/>
            <w:sz w:val="26"/>
            <w:szCs w:val="26"/>
          </w:rPr>
          <w:t>http://210.40.3.97/</w:t>
        </w:r>
      </w:hyperlink>
      <w:r>
        <w:rPr>
          <w:rFonts w:ascii="楷体" w:eastAsia="楷体" w:hAnsi="楷体" w:hint="eastAsia"/>
          <w:sz w:val="26"/>
          <w:szCs w:val="26"/>
        </w:rPr>
        <w:t>进行登录。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3、登录后打印过程中长时间无响应，请更换浏览器后再进行打印（建议使用IE9、360浏览器、火狐浏览器）。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4、如登录后无法显示个人考试信息，请联系所报考考点老师进行处理。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5、</w:t>
      </w:r>
      <w:bookmarkStart w:id="0" w:name="OLE_LINK8"/>
      <w:bookmarkStart w:id="1" w:name="OLE_LINK9"/>
      <w:r>
        <w:rPr>
          <w:rFonts w:ascii="楷体" w:eastAsia="楷体" w:hAnsi="楷体" w:hint="eastAsia"/>
          <w:sz w:val="26"/>
          <w:szCs w:val="26"/>
        </w:rPr>
        <w:t>请考生自备鞋套</w:t>
      </w:r>
      <w:r w:rsidR="00AB0C0E">
        <w:rPr>
          <w:rFonts w:ascii="楷体" w:eastAsia="楷体" w:hAnsi="楷体" w:hint="eastAsia"/>
          <w:sz w:val="26"/>
          <w:szCs w:val="26"/>
        </w:rPr>
        <w:t>参加考试（包括模拟考试）</w:t>
      </w:r>
      <w:bookmarkEnd w:id="0"/>
      <w:bookmarkEnd w:id="1"/>
      <w:r>
        <w:rPr>
          <w:rFonts w:ascii="楷体" w:eastAsia="楷体" w:hAnsi="楷体" w:hint="eastAsia"/>
          <w:sz w:val="26"/>
          <w:szCs w:val="26"/>
        </w:rPr>
        <w:t>。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6、为了确保各位考生能顺利参加考试请提前半小时到考场候</w:t>
      </w:r>
      <w:r w:rsidR="00C744CC">
        <w:rPr>
          <w:rFonts w:ascii="楷体" w:eastAsia="楷体" w:hAnsi="楷体" w:hint="eastAsia"/>
          <w:sz w:val="26"/>
          <w:szCs w:val="26"/>
        </w:rPr>
        <w:t>考</w:t>
      </w:r>
      <w:r>
        <w:rPr>
          <w:rFonts w:ascii="楷体" w:eastAsia="楷体" w:hAnsi="楷体" w:hint="eastAsia"/>
          <w:sz w:val="26"/>
          <w:szCs w:val="26"/>
        </w:rPr>
        <w:t>。</w:t>
      </w:r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7、考生须持本人准考证及身份证有效证件参加考试（缺一不可）。</w:t>
      </w:r>
      <w:bookmarkStart w:id="2" w:name="_GoBack"/>
      <w:bookmarkEnd w:id="2"/>
    </w:p>
    <w:p w:rsidR="005F510E" w:rsidRDefault="00E60F4F">
      <w:pPr>
        <w:spacing w:line="500" w:lineRule="exact"/>
        <w:ind w:firstLineChars="200" w:firstLine="520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8、各考点联系电话请登录</w:t>
      </w:r>
      <w:hyperlink r:id="rId10" w:history="1">
        <w:r>
          <w:rPr>
            <w:rStyle w:val="a4"/>
            <w:rFonts w:ascii="楷体" w:eastAsia="楷体" w:hAnsi="楷体"/>
            <w:sz w:val="26"/>
            <w:szCs w:val="26"/>
          </w:rPr>
          <w:t>http://210.40.</w:t>
        </w:r>
        <w:r>
          <w:rPr>
            <w:rStyle w:val="a4"/>
            <w:rFonts w:ascii="楷体" w:eastAsia="楷体" w:hAnsi="楷体" w:hint="eastAsia"/>
            <w:sz w:val="26"/>
            <w:szCs w:val="26"/>
          </w:rPr>
          <w:t>1</w:t>
        </w:r>
        <w:r>
          <w:rPr>
            <w:rStyle w:val="a4"/>
            <w:rFonts w:ascii="楷体" w:eastAsia="楷体" w:hAnsi="楷体"/>
            <w:sz w:val="26"/>
            <w:szCs w:val="26"/>
          </w:rPr>
          <w:t>3.97/</w:t>
        </w:r>
      </w:hyperlink>
      <w:r>
        <w:rPr>
          <w:rFonts w:ascii="楷体" w:eastAsia="楷体" w:hAnsi="楷体" w:hint="eastAsia"/>
          <w:sz w:val="26"/>
          <w:szCs w:val="26"/>
        </w:rPr>
        <w:t>点击“考点查询”进行查询。</w:t>
      </w:r>
    </w:p>
    <w:p w:rsidR="005F510E" w:rsidRDefault="00E60F4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9、模拟考试可自愿参加，不影响考试成绩；目的为了帮助考生提前熟悉考试环境。</w:t>
      </w:r>
    </w:p>
    <w:p w:rsidR="005F510E" w:rsidRDefault="005F510E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5F510E" w:rsidRDefault="005F510E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5F510E" w:rsidRDefault="005F510E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5F510E" w:rsidRDefault="005F510E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5F510E" w:rsidRDefault="00E60F4F">
      <w:pPr>
        <w:spacing w:line="500" w:lineRule="exact"/>
        <w:ind w:firstLineChars="200" w:firstLine="64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32"/>
          <w:szCs w:val="28"/>
        </w:rPr>
        <w:t>2017年3月第48次全国计算机等级考试模拟考试安排表</w:t>
      </w:r>
    </w:p>
    <w:tbl>
      <w:tblPr>
        <w:tblW w:w="10505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8"/>
        <w:gridCol w:w="2551"/>
        <w:gridCol w:w="2835"/>
        <w:gridCol w:w="4111"/>
      </w:tblGrid>
      <w:tr w:rsidR="005F510E">
        <w:trPr>
          <w:trHeight w:val="270"/>
          <w:tblHeader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6"/>
              </w:rPr>
            </w:pPr>
            <w:bookmarkStart w:id="3" w:name="OLE_LINK6"/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6"/>
              </w:rPr>
              <w:t>考点代码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6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6"/>
              </w:rPr>
              <w:t>考点名称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6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6"/>
              </w:rPr>
              <w:t>模拟考试时间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6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6"/>
              </w:rPr>
              <w:t>模拟考试地点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529001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贵州大学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2017年3月19日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16:00-18:00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贵州大学西校区崇文楼128、122机房</w:t>
            </w:r>
          </w:p>
        </w:tc>
      </w:tr>
      <w:tr w:rsidR="005F510E">
        <w:trPr>
          <w:trHeight w:val="27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bookmarkStart w:id="4" w:name="_Hlk476814504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529002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贵州医科大学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9C5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bookmarkStart w:id="5" w:name="OLE_LINK7"/>
            <w:r w:rsidRPr="009C544A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2017年3月24日</w:t>
            </w:r>
          </w:p>
          <w:p w:rsidR="009C544A" w:rsidRDefault="009C5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9C544A">
              <w:rPr>
                <w:rFonts w:ascii="宋体" w:eastAsia="宋体" w:hAnsi="宋体" w:cs="宋体"/>
                <w:color w:val="000000"/>
                <w:kern w:val="0"/>
                <w:sz w:val="16"/>
              </w:rPr>
              <w:t>10:00-12:00</w:t>
            </w:r>
            <w:bookmarkEnd w:id="5"/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9C5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 w:rsidRPr="009C544A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机房：1105、1106、1107、1108</w:t>
            </w:r>
          </w:p>
        </w:tc>
      </w:tr>
      <w:bookmarkEnd w:id="4"/>
      <w:tr w:rsidR="005F510E">
        <w:trPr>
          <w:trHeight w:val="108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lastRenderedPageBreak/>
              <w:t>529003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黔南民族师范学院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2017年3月18日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08:30-17:00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第一教学楼：1201、1202、1301、1303机房；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第二教学楼：2307、2307机房；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第三教学楼：3209、3506、3508、3603、3605机房；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第一实验楼：1201机房。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529005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贵阳学院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2017年3月16日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16:30-18:30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实验楼B栋B201、B202、B204、B205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529006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兴义民族师范学院市内校区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10:00-12:00；14:00-16:00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5402基础实验室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529007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贵州工程应用技术学院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2017年3月22日-2017年3月23日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09:00-11:00；15:00-17:00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绣山实验楼E栋二楼D实验室、E实验室、F实验室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529009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铜仁职业技术学院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2017年3月16日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16:30-18:00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新校区致知楼B栋六楼6、7、10号机房；五楼三个机房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遵义师范学院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2017年3月21日-2017年3月23日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19:00-21:30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执矩楼 103、104机房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贵州师范大学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2017年3月24日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15:00-17:00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贵州师范大学（大学城）校区实验楼（烛物楼）4101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贵州省广播电视大学</w:t>
            </w:r>
          </w:p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(贵州职业技术学院)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2017年3月20日-2017年3月22日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18:30-20:30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笃行楼六楼机房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贵州商学院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2017年3日16日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16:30-18:30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贵州商学院（白云校区）尚文楼2B302、2B303、2B304机房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贵州民族大学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2017年3月15日-2017年3月17日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19:00-21:00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贵州民族大学十里河滩校区13栋503机房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贵州财经大学花溪校区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09:00-11:30;13:30-16:00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笃行楼A栋206教室、笃行楼B栋305教室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安顺学院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2017年3月20日-2017年3月22日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12:00-14:00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电教大楼0911、0931机房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529018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遵义医学院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2017年3月21日-2017年3月22日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08:30-12:00；14:00-17:30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网络中心机房、 第二教学区第二微机室（大连路校区）</w:t>
            </w:r>
          </w:p>
        </w:tc>
      </w:tr>
      <w:tr w:rsidR="005F510E">
        <w:trPr>
          <w:trHeight w:val="27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贵州师范学院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5F51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贵州水利电力学校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2017年3月16日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</w:rPr>
              <w:br/>
              <w:t>16:30-18:30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崇实楼6、7、8、9机房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遵义职业技术学院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2017年3月16日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16:30-18:00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东校区知行楼二楼研发一部；东校区知行楼二楼研发二部</w:t>
            </w:r>
          </w:p>
        </w:tc>
      </w:tr>
      <w:tr w:rsidR="005F510E">
        <w:trPr>
          <w:trHeight w:val="81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六盘水师范学院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2017年3月19日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10:00-16:00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智学楼（第3至6层楼）：计算机基础实验室2、计算机基础实验室3、计算机基础实验室4、计算机基础实验室5、计算机基础实验室6、计算机基础实验室7、多媒体实验室、程序设计实验室。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凯里学院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10:00-12:00；14:00-16:30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2号实验楼实2321机房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黔东南民族职业技术学院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18:00-20:30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第一教学楼419、420、426机房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铜仁学院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09:00-12:00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实验楼一至三楼机房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lastRenderedPageBreak/>
              <w:t>529028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贵州交通职业技术学院清镇校区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2017年3月20日-2017年3月22日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12:30-14:30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第三教学楼4楼1、2、3号机房</w:t>
            </w:r>
          </w:p>
        </w:tc>
      </w:tr>
      <w:tr w:rsidR="005F510E">
        <w:trPr>
          <w:trHeight w:val="27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529029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贵州理工学院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5F51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529032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贵州大学明德学院花溪校区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14:00-16:00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花溪校区（212机房，316机房）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529032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贵州大学明德学院花茶店校区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14:00-16:00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茶店校区（701机房，702机房）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529033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贵州大学科技学院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2017年3月19日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09:00-12:00；14:00-17:00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贵州大学南校区信息楼503机房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529036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贵州医科大学神奇民族医药学院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2017年3月20日-2017年3月22日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16:20-18:00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春华楼春D202、春D204、春D207、春D209教室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529038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兴义民族师范学院顶效校区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2017年3月20日-2017年3月22日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10:00-12:00；14:00-18:00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信息工程楼J309 基础实验室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529039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贵州师范大学大学城校区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2017年3月24日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15:00-17:00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贵州师范大学（大学城）校区实验楼（烛物楼）4101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529040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贵州民族大学大学城校区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2017年3月15日-2017年3月21日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10:50-13:00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贵州民族大学大学城校区A3实验楼A501、A502机房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529041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贵州财经大学鹿冲关校区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09:00-11:30;13:30-16:00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实验楼201教室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529042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贵州财经大学惠水校区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2017年3月22日-2017年3月23日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12:40-13:40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行思楼501、502、503、504、505教室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529043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遵义医学院新浦校区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2017年3月21日-2017年3月22日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08:30-12:00；14:00-17:30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计算机基础实验室1-4、软件实验室（新蒲校区）</w:t>
            </w:r>
          </w:p>
        </w:tc>
      </w:tr>
      <w:tr w:rsidR="005F510E">
        <w:trPr>
          <w:trHeight w:val="540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529044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贵州交通职业技术学院阳关校区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2017年3月20日-2017年3月22日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br/>
              <w:t>12:30-14:30</w:t>
            </w:r>
          </w:p>
        </w:tc>
        <w:tc>
          <w:tcPr>
            <w:tcW w:w="4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图书信息楼3、4楼机房北院1层楼机房</w:t>
            </w:r>
          </w:p>
        </w:tc>
      </w:tr>
      <w:tr w:rsidR="005F510E">
        <w:trPr>
          <w:trHeight w:val="690"/>
        </w:trPr>
        <w:tc>
          <w:tcPr>
            <w:tcW w:w="105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510E" w:rsidRDefault="00E60F4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6"/>
              </w:rPr>
              <w:t>考生自行携带鞋套和准考证参加模拟考试及正式考试，谢谢你爱护环境卫生。</w:t>
            </w:r>
          </w:p>
        </w:tc>
      </w:tr>
      <w:bookmarkEnd w:id="3"/>
    </w:tbl>
    <w:p w:rsidR="005F510E" w:rsidRDefault="005F510E">
      <w:pPr>
        <w:spacing w:line="500" w:lineRule="exact"/>
        <w:ind w:left="289" w:firstLine="420"/>
        <w:jc w:val="right"/>
        <w:rPr>
          <w:rFonts w:ascii="楷体" w:eastAsia="楷体" w:hAnsi="楷体"/>
          <w:sz w:val="28"/>
          <w:szCs w:val="28"/>
        </w:rPr>
      </w:pPr>
    </w:p>
    <w:p w:rsidR="005F510E" w:rsidRDefault="005F510E">
      <w:pPr>
        <w:spacing w:line="500" w:lineRule="exact"/>
        <w:ind w:left="289" w:firstLine="420"/>
        <w:jc w:val="right"/>
        <w:rPr>
          <w:rFonts w:ascii="楷体" w:eastAsia="楷体" w:hAnsi="楷体"/>
          <w:sz w:val="28"/>
          <w:szCs w:val="28"/>
        </w:rPr>
      </w:pPr>
    </w:p>
    <w:p w:rsidR="005F510E" w:rsidRDefault="004F535F">
      <w:pPr>
        <w:spacing w:line="500" w:lineRule="exact"/>
        <w:ind w:left="289" w:firstLine="42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fldChar w:fldCharType="begin"/>
      </w:r>
      <w:r w:rsidR="00E60F4F">
        <w:rPr>
          <w:rFonts w:ascii="楷体" w:eastAsia="楷体" w:hAnsi="楷体"/>
          <w:sz w:val="28"/>
          <w:szCs w:val="28"/>
        </w:rPr>
        <w:instrText xml:space="preserve"> </w:instrText>
      </w:r>
      <w:r w:rsidR="00E60F4F">
        <w:rPr>
          <w:rFonts w:ascii="楷体" w:eastAsia="楷体" w:hAnsi="楷体" w:hint="eastAsia"/>
          <w:sz w:val="28"/>
          <w:szCs w:val="28"/>
        </w:rPr>
        <w:instrText>TIME \@ "yyyy'年'M'月'd'日'"</w:instrText>
      </w:r>
      <w:r w:rsidR="00E60F4F">
        <w:rPr>
          <w:rFonts w:ascii="楷体" w:eastAsia="楷体" w:hAnsi="楷体"/>
          <w:sz w:val="28"/>
          <w:szCs w:val="28"/>
        </w:rPr>
        <w:instrText xml:space="preserve"> </w:instrText>
      </w:r>
      <w:r>
        <w:rPr>
          <w:rFonts w:ascii="楷体" w:eastAsia="楷体" w:hAnsi="楷体"/>
          <w:sz w:val="28"/>
          <w:szCs w:val="28"/>
        </w:rPr>
        <w:fldChar w:fldCharType="separate"/>
      </w:r>
      <w:r w:rsidR="000A17CF">
        <w:rPr>
          <w:rFonts w:ascii="楷体" w:eastAsia="楷体" w:hAnsi="楷体"/>
          <w:noProof/>
          <w:sz w:val="28"/>
          <w:szCs w:val="28"/>
        </w:rPr>
        <w:t>2017年3月14日</w:t>
      </w:r>
      <w:r>
        <w:rPr>
          <w:rFonts w:ascii="楷体" w:eastAsia="楷体" w:hAnsi="楷体"/>
          <w:sz w:val="28"/>
          <w:szCs w:val="28"/>
        </w:rPr>
        <w:fldChar w:fldCharType="end"/>
      </w:r>
    </w:p>
    <w:p w:rsidR="005F510E" w:rsidRDefault="00E60F4F">
      <w:pPr>
        <w:spacing w:line="500" w:lineRule="exact"/>
        <w:ind w:left="289" w:firstLine="420"/>
        <w:jc w:val="right"/>
      </w:pPr>
      <w:r>
        <w:rPr>
          <w:rFonts w:ascii="楷体" w:eastAsia="楷体" w:hAnsi="楷体" w:hint="eastAsia"/>
          <w:sz w:val="28"/>
          <w:szCs w:val="28"/>
        </w:rPr>
        <w:t>贵州省招生考试院</w:t>
      </w:r>
    </w:p>
    <w:sectPr w:rsidR="005F510E" w:rsidSect="004F535F">
      <w:pgSz w:w="11906" w:h="16838"/>
      <w:pgMar w:top="1134" w:right="680" w:bottom="1134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66A5"/>
    <w:rsid w:val="00036BCD"/>
    <w:rsid w:val="000641BB"/>
    <w:rsid w:val="000866A5"/>
    <w:rsid w:val="000A17CF"/>
    <w:rsid w:val="000A6C95"/>
    <w:rsid w:val="001A471C"/>
    <w:rsid w:val="001A75E9"/>
    <w:rsid w:val="001C5235"/>
    <w:rsid w:val="00216867"/>
    <w:rsid w:val="00224BC2"/>
    <w:rsid w:val="002A300C"/>
    <w:rsid w:val="003E6299"/>
    <w:rsid w:val="004E4E8E"/>
    <w:rsid w:val="004F535F"/>
    <w:rsid w:val="00592072"/>
    <w:rsid w:val="005F510E"/>
    <w:rsid w:val="00611FA0"/>
    <w:rsid w:val="00644003"/>
    <w:rsid w:val="006769E0"/>
    <w:rsid w:val="00866DAB"/>
    <w:rsid w:val="0088548E"/>
    <w:rsid w:val="008B5FDE"/>
    <w:rsid w:val="009162B1"/>
    <w:rsid w:val="009C544A"/>
    <w:rsid w:val="009C6EC3"/>
    <w:rsid w:val="009F4540"/>
    <w:rsid w:val="00A51979"/>
    <w:rsid w:val="00AB0C0E"/>
    <w:rsid w:val="00AB77FA"/>
    <w:rsid w:val="00AE6505"/>
    <w:rsid w:val="00B01897"/>
    <w:rsid w:val="00B27C5E"/>
    <w:rsid w:val="00B609D0"/>
    <w:rsid w:val="00B7005F"/>
    <w:rsid w:val="00C2785C"/>
    <w:rsid w:val="00C744CC"/>
    <w:rsid w:val="00CB7B8E"/>
    <w:rsid w:val="00CD0A74"/>
    <w:rsid w:val="00D03285"/>
    <w:rsid w:val="00D14AF9"/>
    <w:rsid w:val="00E60F4F"/>
    <w:rsid w:val="00E768AE"/>
    <w:rsid w:val="00EB2545"/>
    <w:rsid w:val="00EB482D"/>
    <w:rsid w:val="2A0B3CE2"/>
    <w:rsid w:val="3185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F535F"/>
    <w:pPr>
      <w:ind w:leftChars="2500" w:left="100"/>
    </w:pPr>
  </w:style>
  <w:style w:type="character" w:styleId="a4">
    <w:name w:val="Hyperlink"/>
    <w:basedOn w:val="a0"/>
    <w:uiPriority w:val="99"/>
    <w:unhideWhenUsed/>
    <w:rsid w:val="004F535F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F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0.13.97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210.40.13.97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210.40.13.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210.40.13.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0.40.3.9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35CC9-9B02-4B5D-BCF5-E7C4C5E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LJYOS</dc:creator>
  <cp:lastModifiedBy>Administrator</cp:lastModifiedBy>
  <cp:revision>46</cp:revision>
  <cp:lastPrinted>2017-03-07T05:52:00Z</cp:lastPrinted>
  <dcterms:created xsi:type="dcterms:W3CDTF">2017-03-07T03:11:00Z</dcterms:created>
  <dcterms:modified xsi:type="dcterms:W3CDTF">2017-03-14T10:42:00Z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