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附件一：比赛要求</w:t>
      </w:r>
    </w:p>
    <w:p>
      <w:pPr>
        <w:pStyle w:val="4"/>
        <w:numPr>
          <w:ilvl w:val="0"/>
          <w:numId w:val="1"/>
        </w:numPr>
        <w:autoSpaceDE w:val="0"/>
        <w:autoSpaceDN w:val="0"/>
        <w:spacing w:line="360" w:lineRule="auto"/>
        <w:ind w:firstLineChars="0"/>
        <w:jc w:val="left"/>
        <w:rPr>
          <w:rFonts w:hint="eastAsia" w:ascii="宋体" w:hAnsi="宋体" w:eastAsia="宋体" w:cs="宋体"/>
          <w:b/>
          <w:bCs/>
          <w:spacing w:val="28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28"/>
          <w:sz w:val="30"/>
          <w:szCs w:val="30"/>
        </w:rPr>
        <w:t>比赛要求</w:t>
      </w:r>
    </w:p>
    <w:p>
      <w:pPr>
        <w:spacing w:line="360" w:lineRule="auto"/>
        <w:ind w:firstLine="562"/>
        <w:rPr>
          <w:rFonts w:hint="eastAsia" w:ascii="宋体" w:hAnsi="宋体" w:eastAsia="宋体" w:cs="宋体"/>
          <w:spacing w:val="28"/>
          <w:sz w:val="24"/>
          <w:szCs w:val="24"/>
        </w:rPr>
      </w:pPr>
      <w:r>
        <w:rPr>
          <w:rFonts w:hint="eastAsia" w:ascii="宋体" w:hAnsi="宋体" w:eastAsia="宋体" w:cs="宋体"/>
          <w:spacing w:val="28"/>
          <w:sz w:val="24"/>
          <w:szCs w:val="24"/>
        </w:rPr>
        <w:t>1、作品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要求内容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应是未公开出版和发表的原创作品，内容健康，情感真挚，语言清晰，文学精炼，特别要注重文学品位，提倡有独特的视角和个人的体验，围绕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庆祝中华人民共和国成立</w:t>
      </w:r>
      <w:r>
        <w:rPr>
          <w:rFonts w:hint="eastAsia" w:ascii="宋体" w:hAnsi="宋体" w:eastAsia="宋体" w:cs="宋体"/>
          <w:spacing w:val="28"/>
          <w:sz w:val="24"/>
          <w:szCs w:val="24"/>
          <w:lang w:val="en-US" w:eastAsia="zh-CN"/>
        </w:rPr>
        <w:t>70周年、五四运动100周年“青春向党·建工新时代”</w:t>
      </w:r>
      <w:r>
        <w:rPr>
          <w:rFonts w:hint="eastAsia" w:ascii="宋体" w:hAnsi="宋体" w:eastAsia="宋体" w:cs="宋体"/>
          <w:bCs/>
          <w:spacing w:val="28"/>
          <w:sz w:val="24"/>
          <w:szCs w:val="24"/>
        </w:rPr>
        <w:t>“弘扬民族文化·传承文化经</w:t>
      </w:r>
      <w:bookmarkStart w:id="0" w:name="_GoBack"/>
      <w:bookmarkEnd w:id="0"/>
      <w:r>
        <w:rPr>
          <w:rFonts w:hint="eastAsia" w:ascii="宋体" w:hAnsi="宋体" w:eastAsia="宋体" w:cs="宋体"/>
          <w:bCs/>
          <w:spacing w:val="28"/>
          <w:sz w:val="24"/>
          <w:szCs w:val="24"/>
        </w:rPr>
        <w:t>典”为主题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。</w:t>
      </w:r>
    </w:p>
    <w:p>
      <w:pPr>
        <w:spacing w:line="360" w:lineRule="auto"/>
        <w:ind w:firstLine="562"/>
        <w:rPr>
          <w:rFonts w:hint="eastAsia" w:ascii="宋体" w:hAnsi="宋体" w:eastAsia="宋体" w:cs="宋体"/>
          <w:color w:val="FF0000"/>
          <w:spacing w:val="28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pacing w:val="28"/>
          <w:sz w:val="24"/>
          <w:szCs w:val="24"/>
        </w:rPr>
        <w:t>2、参赛作品字数篇幅要求：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  <w:lang w:eastAsia="zh-CN"/>
        </w:rPr>
        <w:t>征文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</w:rPr>
        <w:t>不超过2000字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  <w:lang w:eastAsia="zh-CN"/>
        </w:rPr>
        <w:t>（征文形式不限）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</w:rPr>
        <w:t>诗歌不超过50行。</w:t>
      </w:r>
    </w:p>
    <w:p>
      <w:pPr>
        <w:spacing w:line="360" w:lineRule="auto"/>
        <w:ind w:firstLine="562"/>
        <w:rPr>
          <w:rFonts w:hint="eastAsia" w:ascii="宋体" w:hAnsi="宋体" w:eastAsia="宋体" w:cs="宋体"/>
          <w:color w:val="FF0000"/>
          <w:spacing w:val="28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pacing w:val="28"/>
          <w:sz w:val="24"/>
          <w:szCs w:val="24"/>
        </w:rPr>
        <w:t>3、各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  <w:lang w:eastAsia="zh-CN"/>
        </w:rPr>
        <w:t>班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</w:rPr>
        <w:t>每类参赛作品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  <w:lang w:eastAsia="zh-CN"/>
        </w:rPr>
        <w:t>数按规定最低数上报作品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</w:rPr>
        <w:t>，各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  <w:lang w:eastAsia="zh-CN"/>
        </w:rPr>
        <w:t>班需</w:t>
      </w:r>
      <w:r>
        <w:rPr>
          <w:rFonts w:hint="eastAsia" w:ascii="宋体" w:hAnsi="宋体" w:eastAsia="宋体" w:cs="宋体"/>
          <w:color w:val="FF0000"/>
          <w:spacing w:val="28"/>
          <w:sz w:val="24"/>
          <w:szCs w:val="24"/>
        </w:rPr>
        <w:t>认真开展初赛或初评，切实把好参赛作品质量关。</w:t>
      </w:r>
    </w:p>
    <w:p>
      <w:pPr>
        <w:spacing w:line="360" w:lineRule="auto"/>
        <w:ind w:firstLine="562"/>
        <w:rPr>
          <w:rFonts w:hint="eastAsia" w:ascii="宋体" w:hAnsi="宋体" w:eastAsia="宋体" w:cs="宋体"/>
          <w:spacing w:val="28"/>
          <w:sz w:val="24"/>
          <w:szCs w:val="24"/>
        </w:rPr>
      </w:pPr>
      <w:r>
        <w:rPr>
          <w:rFonts w:hint="eastAsia" w:ascii="宋体" w:hAnsi="宋体" w:eastAsia="宋体" w:cs="宋体"/>
          <w:spacing w:val="28"/>
          <w:sz w:val="24"/>
          <w:szCs w:val="24"/>
        </w:rPr>
        <w:t>4、著作权要求：组品必须确系作者本人创作，并未与任何一家媒体有版权归属签约。参赛作品文责自负，学院不承担包括（不限于）肖像权、名誉权、隐私权、著作权、商标权等纠纷而产生的法律责任，其法律责任由参赛者本人承担。</w:t>
      </w:r>
    </w:p>
    <w:p>
      <w:pPr>
        <w:spacing w:line="360" w:lineRule="auto"/>
        <w:ind w:firstLine="562"/>
        <w:rPr>
          <w:rFonts w:hint="eastAsia" w:ascii="宋体" w:hAnsi="宋体" w:eastAsia="宋体" w:cs="宋体"/>
          <w:spacing w:val="28"/>
          <w:sz w:val="24"/>
          <w:szCs w:val="24"/>
        </w:rPr>
      </w:pPr>
      <w:r>
        <w:rPr>
          <w:rFonts w:hint="eastAsia" w:ascii="宋体" w:hAnsi="宋体" w:eastAsia="宋体" w:cs="宋体"/>
          <w:spacing w:val="28"/>
          <w:sz w:val="24"/>
          <w:szCs w:val="24"/>
        </w:rPr>
        <w:t>5、本次大赛学院享有全部参赛作品展示权，作者享有署名权。主办方有权在媒体上展示、展播，或用于与贵州省相关的公益性活动。</w:t>
      </w:r>
    </w:p>
    <w:p>
      <w:pPr>
        <w:spacing w:line="360" w:lineRule="auto"/>
        <w:ind w:firstLine="592" w:firstLineChars="200"/>
        <w:rPr>
          <w:rFonts w:hint="eastAsia" w:ascii="宋体" w:hAnsi="宋体" w:eastAsia="宋体" w:cs="宋体"/>
          <w:spacing w:val="28"/>
          <w:sz w:val="24"/>
          <w:szCs w:val="24"/>
        </w:rPr>
      </w:pPr>
      <w:r>
        <w:rPr>
          <w:rFonts w:hint="eastAsia" w:ascii="宋体" w:hAnsi="宋体" w:eastAsia="宋体" w:cs="宋体"/>
          <w:spacing w:val="28"/>
          <w:sz w:val="24"/>
          <w:szCs w:val="24"/>
        </w:rPr>
        <w:t>6、本次活动只接受系部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初评后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统一投稿，以系为单位,文件包备注所在系部的名称及稿件篇数（如：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传媒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系+征文5篇+诗歌5篇）， 不接受个人或未经过初选作品。作品稿件按照汇总应备注好序号、系别、姓名、（如：1、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传媒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系+李明+征文+作品名称）；稿件统一为电子稿，不接受纸质稿件。（电子稿件发送至邮箱:1113535673</w:t>
      </w:r>
      <w:r>
        <w:rPr>
          <w:rFonts w:hint="eastAsia" w:ascii="宋体" w:hAnsi="宋体" w:eastAsia="宋体" w:cs="宋体"/>
          <w:spacing w:val="28"/>
          <w:sz w:val="24"/>
          <w:szCs w:val="24"/>
          <w:lang w:val="en-US" w:eastAsia="zh-CN"/>
        </w:rPr>
        <w:t>@qq.com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）。</w:t>
      </w:r>
    </w:p>
    <w:p>
      <w:pPr>
        <w:spacing w:line="360" w:lineRule="auto"/>
        <w:ind w:firstLine="562"/>
        <w:rPr>
          <w:rFonts w:hint="eastAsia" w:ascii="宋体" w:hAnsi="宋体" w:eastAsia="宋体" w:cs="宋体"/>
          <w:spacing w:val="28"/>
          <w:sz w:val="24"/>
          <w:szCs w:val="24"/>
        </w:rPr>
      </w:pPr>
    </w:p>
    <w:p>
      <w:pPr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47E97"/>
    <w:multiLevelType w:val="multilevel"/>
    <w:tmpl w:val="52247E97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B51"/>
    <w:rsid w:val="00001B51"/>
    <w:rsid w:val="001532EE"/>
    <w:rsid w:val="158E26B0"/>
    <w:rsid w:val="1FE61269"/>
    <w:rsid w:val="30360DFD"/>
    <w:rsid w:val="3DE91F7A"/>
    <w:rsid w:val="449567BE"/>
    <w:rsid w:val="46144687"/>
    <w:rsid w:val="7C4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439</Characters>
  <Lines>3</Lines>
  <Paragraphs>1</Paragraphs>
  <TotalTime>55</TotalTime>
  <ScaleCrop>false</ScaleCrop>
  <LinksUpToDate>false</LinksUpToDate>
  <CharactersWithSpaces>515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2019-04-01T04:46:00Z</dcterms:created>
  <dc:creator>王</dc:creator>
  <cp:lastModifiedBy>譚瓊</cp:lastModifiedBy>
  <dcterms:modified xsi:type="dcterms:W3CDTF">2019-04-02T08:40:01Z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D5CDD505-2E9C-101B-9397-08002B2CF9AE}" pid="3" name="KSORubyTemplateID" linkTarget="0">
    <vt:lpwstr>6</vt:lpwstr>
  </property>
</Properties>
</file>