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155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9"/>
        <w:gridCol w:w="1589"/>
        <w:gridCol w:w="1258"/>
        <w:gridCol w:w="1147"/>
        <w:gridCol w:w="953"/>
        <w:gridCol w:w="1610"/>
        <w:gridCol w:w="513"/>
      </w:tblGrid>
      <w:tr w14:paraId="7CEA29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7"/>
            <w:tcBorders>
              <w:bottom w:val="single" w:color="000000" w:sz="4" w:space="0"/>
            </w:tcBorders>
            <w:shd w:val="clear" w:color="auto" w:fill="auto"/>
            <w:noWrap/>
            <w:vAlign w:val="bottom"/>
          </w:tcPr>
          <w:p w14:paraId="3F5B814B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36"/>
                <w:szCs w:val="36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36"/>
                <w:szCs w:val="36"/>
                <w:highlight w:val="none"/>
                <w:lang w:eastAsia="zh-CN" w:bidi="ar"/>
              </w:rPr>
              <w:t>贵阳信息科技学院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36"/>
                <w:szCs w:val="36"/>
                <w:highlight w:val="none"/>
                <w:lang w:bidi="ar"/>
              </w:rPr>
              <w:t>资产报废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36"/>
                <w:szCs w:val="36"/>
                <w:highlight w:val="none"/>
                <w:lang w:eastAsia="zh-CN" w:bidi="ar"/>
              </w:rPr>
              <w:t>审批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36"/>
                <w:szCs w:val="36"/>
                <w:highlight w:val="none"/>
                <w:lang w:bidi="ar"/>
              </w:rPr>
              <w:t>单</w:t>
            </w:r>
          </w:p>
        </w:tc>
      </w:tr>
      <w:tr w14:paraId="1D225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500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72F1F">
            <w:pPr>
              <w:widowControl/>
              <w:snapToGrid w:val="0"/>
              <w:ind w:right="480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编号：               </w:t>
            </w:r>
          </w:p>
        </w:tc>
      </w:tr>
      <w:tr w14:paraId="678409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5000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C5D69">
            <w:pPr>
              <w:widowControl/>
              <w:snapToGrid w:val="0"/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资产使用部门：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          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　使用人：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           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联系电话：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               </w:t>
            </w:r>
          </w:p>
        </w:tc>
      </w:tr>
      <w:tr w14:paraId="348190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FBAFE7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设备名称</w:t>
            </w:r>
          </w:p>
        </w:tc>
        <w:tc>
          <w:tcPr>
            <w:tcW w:w="8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6372A7"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66AB17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固定资产编号</w:t>
            </w:r>
          </w:p>
        </w:tc>
        <w:tc>
          <w:tcPr>
            <w:tcW w:w="6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670AC2"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15BBAA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购置日期</w:t>
            </w:r>
          </w:p>
        </w:tc>
        <w:tc>
          <w:tcPr>
            <w:tcW w:w="9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36C3C8"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8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826E0F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损坏报废时填写</w:t>
            </w:r>
          </w:p>
        </w:tc>
      </w:tr>
      <w:tr w14:paraId="7E5E6C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2AF42A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规格/</w:t>
            </w:r>
          </w:p>
          <w:p w14:paraId="6228E330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型号</w:t>
            </w:r>
          </w:p>
        </w:tc>
        <w:tc>
          <w:tcPr>
            <w:tcW w:w="8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8D6FB6"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4FFBEE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设备原值</w:t>
            </w:r>
          </w:p>
        </w:tc>
        <w:tc>
          <w:tcPr>
            <w:tcW w:w="6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7C058"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BD8E0B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安装地点</w:t>
            </w:r>
          </w:p>
        </w:tc>
        <w:tc>
          <w:tcPr>
            <w:tcW w:w="9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4DA918"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609905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385227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9F17E9">
            <w:pPr>
              <w:widowControl/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设备价值</w:t>
            </w:r>
          </w:p>
        </w:tc>
        <w:tc>
          <w:tcPr>
            <w:tcW w:w="160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D7C949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4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D7792"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  <w:t>报修日期</w:t>
            </w:r>
          </w:p>
        </w:tc>
        <w:tc>
          <w:tcPr>
            <w:tcW w:w="144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26F64C">
            <w:pPr>
              <w:snapToGrid w:val="0"/>
              <w:jc w:val="center"/>
              <w:rPr>
                <w:rFonts w:hint="default" w:ascii="仿宋_GB2312" w:hAnsi="仿宋_GB2312" w:eastAsia="仿宋_GB2312" w:cs="仿宋_GB2312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279504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05A8E7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  <w:jc w:val="center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2FCC8">
            <w:pPr>
              <w:widowControl/>
              <w:snapToGrid w:val="0"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备注：电子产品报废需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信息中心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确认（其余资产不需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信息中心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填写）</w:t>
            </w:r>
          </w:p>
        </w:tc>
        <w:tc>
          <w:tcPr>
            <w:tcW w:w="3688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B0E27">
            <w:pPr>
              <w:widowControl/>
              <w:snapToGrid w:val="0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信息中心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意见：</w:t>
            </w: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E5A39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1FBD27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  <w:jc w:val="center"/>
        </w:trPr>
        <w:tc>
          <w:tcPr>
            <w:tcW w:w="4711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C0E655">
            <w:pPr>
              <w:widowControl/>
              <w:snapToGrid w:val="0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报废原因(务必认真填写):</w:t>
            </w: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D45265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55D9BF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  <w:jc w:val="center"/>
        </w:trPr>
        <w:tc>
          <w:tcPr>
            <w:tcW w:w="4711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E66DD9">
            <w:pPr>
              <w:widowControl/>
              <w:snapToGrid w:val="0"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部门意见:</w:t>
            </w:r>
          </w:p>
          <w:p w14:paraId="38A64267">
            <w:pPr>
              <w:widowControl/>
              <w:snapToGrid w:val="0"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签字：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年　　月　  日</w:t>
            </w: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731292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3DAA9C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7" w:hRule="atLeast"/>
          <w:jc w:val="center"/>
        </w:trPr>
        <w:tc>
          <w:tcPr>
            <w:tcW w:w="4711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86F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资产管理处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意见：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br w:type="textWrapping"/>
            </w:r>
          </w:p>
          <w:p w14:paraId="46B032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签字：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年　　月　  日</w:t>
            </w: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7789A2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362C44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2" w:hRule="atLeast"/>
          <w:jc w:val="center"/>
        </w:trPr>
        <w:tc>
          <w:tcPr>
            <w:tcW w:w="4711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A22C4A">
            <w:pPr>
              <w:widowControl/>
              <w:snapToGrid w:val="0"/>
              <w:jc w:val="both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财务处意见：</w:t>
            </w:r>
          </w:p>
          <w:p w14:paraId="59AD45D7">
            <w:pPr>
              <w:widowControl/>
              <w:snapToGrid w:val="0"/>
              <w:jc w:val="both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  <w:p w14:paraId="3035E5D8">
            <w:pPr>
              <w:widowControl/>
              <w:snapToGrid w:val="0"/>
              <w:jc w:val="both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</w:p>
          <w:p w14:paraId="12CE51F1">
            <w:pPr>
              <w:widowControl/>
              <w:snapToGrid w:val="0"/>
              <w:jc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 xml:space="preserve">                                        签字：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年     月    日</w:t>
            </w: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923BE4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05DD89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4711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FD5DF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分管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校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领导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意见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: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 </w:t>
            </w:r>
          </w:p>
          <w:p w14:paraId="18BBEE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420" w:firstLineChars="200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签字：　　　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>年　　月　  日</w:t>
            </w: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57F83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1D90BD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7" w:hRule="atLeast"/>
          <w:jc w:val="center"/>
        </w:trPr>
        <w:tc>
          <w:tcPr>
            <w:tcW w:w="4711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CEFE562">
            <w:pPr>
              <w:widowControl/>
              <w:snapToGrid w:val="0"/>
              <w:jc w:val="both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校长意见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       </w:t>
            </w:r>
          </w:p>
          <w:p w14:paraId="178FC436">
            <w:pPr>
              <w:widowControl/>
              <w:snapToGrid w:val="0"/>
              <w:jc w:val="both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  <w:p w14:paraId="2A512B52">
            <w:pPr>
              <w:widowControl/>
              <w:snapToGrid w:val="0"/>
              <w:jc w:val="both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  <w:p w14:paraId="639326E6">
            <w:pPr>
              <w:widowControl/>
              <w:snapToGrid w:val="0"/>
              <w:ind w:firstLine="4200" w:firstLineChars="2000"/>
              <w:jc w:val="both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签字：                 年    月    日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                                                                                                </w:t>
            </w: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2E7BFD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1E68B2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6" w:hRule="atLeast"/>
          <w:jc w:val="center"/>
        </w:trPr>
        <w:tc>
          <w:tcPr>
            <w:tcW w:w="4711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719C5B">
            <w:pPr>
              <w:widowControl/>
              <w:snapToGrid w:val="0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理事长意见：</w:t>
            </w:r>
          </w:p>
          <w:p w14:paraId="73E99092">
            <w:pPr>
              <w:widowControl/>
              <w:snapToGrid w:val="0"/>
              <w:rPr>
                <w:rFonts w:hint="eastAsia" w:ascii="仿宋_GB2312" w:hAnsi="仿宋_GB2312" w:eastAsia="仿宋_GB2312" w:cs="仿宋_GB2312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  <w:p w14:paraId="2354D6E2">
            <w:pPr>
              <w:widowControl/>
              <w:snapToGrid w:val="0"/>
              <w:ind w:left="4200" w:leftChars="2000" w:firstLine="3780" w:firstLineChars="1800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签字：　　　           年　　月　　日</w:t>
            </w:r>
          </w:p>
        </w:tc>
        <w:tc>
          <w:tcPr>
            <w:tcW w:w="288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436CD0">
            <w:pPr>
              <w:snapToGrid w:val="0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highlight w:val="none"/>
              </w:rPr>
            </w:pPr>
          </w:p>
        </w:tc>
      </w:tr>
      <w:tr w14:paraId="75BA79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5000" w:type="pct"/>
            <w:gridSpan w:val="7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61F3C5">
            <w:pPr>
              <w:widowControl/>
              <w:snapToGrid w:val="0"/>
              <w:jc w:val="left"/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注：1、资产报废审批单完成后交到资产管理处；</w:t>
            </w:r>
          </w:p>
          <w:p w14:paraId="74A3E733">
            <w:pPr>
              <w:widowControl/>
              <w:numPr>
                <w:ilvl w:val="0"/>
                <w:numId w:val="1"/>
              </w:numPr>
              <w:snapToGrid w:val="0"/>
              <w:ind w:firstLine="400" w:firstLineChars="200"/>
              <w:jc w:val="left"/>
              <w:rPr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如报废资产项太多，可在审批单后添加清单；</w:t>
            </w:r>
          </w:p>
          <w:p w14:paraId="782AE96F">
            <w:pPr>
              <w:widowControl/>
              <w:snapToGrid w:val="0"/>
              <w:ind w:firstLine="400" w:firstLineChars="20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3、报废资产金额小于1万元的审批权限为分管校领导；1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万元以上 10 万元以下的审批权限为校长；金额大于50万元的提交校长办公会立项通过后报理事长审批。</w:t>
            </w:r>
          </w:p>
        </w:tc>
      </w:tr>
    </w:tbl>
    <w:p w14:paraId="783D68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pgSz w:w="11906" w:h="16838"/>
      <w:pgMar w:top="1134" w:right="1800" w:bottom="1134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0193EBF"/>
    <w:multiLevelType w:val="singleLevel"/>
    <w:tmpl w:val="F0193EBF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iZTUxMjVlNzQ0ZTdmYjIwZDliNmQzMDY4MDY4NDYifQ=="/>
  </w:docVars>
  <w:rsids>
    <w:rsidRoot w:val="38C97ECD"/>
    <w:rsid w:val="03215070"/>
    <w:rsid w:val="10B81A3D"/>
    <w:rsid w:val="19655F87"/>
    <w:rsid w:val="27FB3BD8"/>
    <w:rsid w:val="289F5819"/>
    <w:rsid w:val="2B422ED7"/>
    <w:rsid w:val="2D516603"/>
    <w:rsid w:val="34FD129A"/>
    <w:rsid w:val="35CE7367"/>
    <w:rsid w:val="38C97ECD"/>
    <w:rsid w:val="3C710C36"/>
    <w:rsid w:val="41913A5E"/>
    <w:rsid w:val="49C214F1"/>
    <w:rsid w:val="49D21F04"/>
    <w:rsid w:val="5ED341E5"/>
    <w:rsid w:val="6C542E28"/>
    <w:rsid w:val="7B181499"/>
    <w:rsid w:val="7C7E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323</Words>
  <Characters>326</Characters>
  <Lines>0</Lines>
  <Paragraphs>0</Paragraphs>
  <TotalTime>16</TotalTime>
  <ScaleCrop>false</ScaleCrop>
  <LinksUpToDate>false</LinksUpToDate>
  <CharactersWithSpaces>841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2024-03-14T06:20:00Z</dcterms:created>
  <dc:creator>  小闹心°</dc:creator>
  <cp:lastModifiedBy>WPS_1612235205</cp:lastModifiedBy>
  <cp:lastPrinted>2026-06-02T01:35:00Z</cp:lastPrinted>
  <dcterms:modified xsi:type="dcterms:W3CDTF">2026-06-02T01:43:11Z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4073BB1757F4431C924EA24C70E49B5E_11</vt:lpwstr>
  </property>
  <property fmtid="{D5CDD505-2E9C-101B-9397-08002B2CF9AE}" pid="4" name="KSOTemplateDocerSaveRecord">
    <vt:lpwstr>eyJoZGlkIjoiNTU0ZmIwYTQ3NzlmZGUxZmU3Zjk0M2IyZTNmM2IxNjAiLCJ1c2VySWQiOiIxMTcwMzk0Mzg2In0=</vt:lpwstr>
  </property>
</Properties>
</file>